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CB" w:rsidRPr="003869B6" w:rsidRDefault="00C514CB" w:rsidP="00C514CB">
      <w:pPr>
        <w:pStyle w:val="Default"/>
        <w:ind w:left="284"/>
        <w:rPr>
          <w:rFonts w:asciiTheme="majorHAnsi" w:hAnsiTheme="majorHAnsi"/>
          <w:b/>
          <w:sz w:val="20"/>
          <w:szCs w:val="20"/>
          <w:u w:val="single"/>
        </w:rPr>
      </w:pPr>
      <w:r w:rsidRPr="003869B6">
        <w:rPr>
          <w:rFonts w:asciiTheme="majorHAnsi" w:hAnsiTheme="majorHAnsi"/>
          <w:b/>
          <w:sz w:val="20"/>
          <w:szCs w:val="20"/>
          <w:u w:val="single"/>
        </w:rPr>
        <w:t>Antonio Marras</w:t>
      </w:r>
    </w:p>
    <w:p w:rsidR="00C514CB" w:rsidRPr="003869B6" w:rsidRDefault="00C514CB" w:rsidP="00C514CB">
      <w:pPr>
        <w:pStyle w:val="Pa1"/>
        <w:spacing w:line="240" w:lineRule="auto"/>
        <w:ind w:left="284"/>
        <w:jc w:val="both"/>
        <w:rPr>
          <w:rFonts w:asciiTheme="majorHAnsi" w:hAnsiTheme="majorHAnsi" w:cs="RotisSansSerif"/>
          <w:sz w:val="20"/>
          <w:szCs w:val="20"/>
        </w:rPr>
      </w:pPr>
      <w:r w:rsidRPr="003869B6">
        <w:rPr>
          <w:rFonts w:asciiTheme="majorHAnsi" w:hAnsiTheme="majorHAnsi" w:cs="RotisSansSerif"/>
          <w:sz w:val="20"/>
          <w:szCs w:val="20"/>
        </w:rPr>
        <w:t xml:space="preserve">Antonio Marras nasce ad Alghero, dove vive e lavora. Dal 1987, quando disegna la sua prima collezione, e sin dalle prime esperienze nella moda, Marras si distingue per le sue sperimentazioni, per la sua capacità di “sentire” le realtà differenti intorno a lui, le commistioni con l’arte, con la musica, con la danza, con teatro, con il cinema: la moda, per lui, è il legame con gli altri linguaggi, un nuovo alfabeto che può comunicare con gli altri. Insignito di numerosi premi </w:t>
      </w:r>
      <w:proofErr w:type="gramStart"/>
      <w:r w:rsidRPr="003869B6">
        <w:rPr>
          <w:rFonts w:asciiTheme="majorHAnsi" w:hAnsiTheme="majorHAnsi" w:cs="RotisSansSerif"/>
          <w:sz w:val="20"/>
          <w:szCs w:val="20"/>
        </w:rPr>
        <w:t>Marras</w:t>
      </w:r>
      <w:proofErr w:type="gramEnd"/>
      <w:r w:rsidRPr="003869B6">
        <w:rPr>
          <w:rFonts w:asciiTheme="majorHAnsi" w:hAnsiTheme="majorHAnsi" w:cs="RotisSansSerif"/>
          <w:sz w:val="20"/>
          <w:szCs w:val="20"/>
        </w:rPr>
        <w:t xml:space="preserve"> progetta, installa, inventa produce instancabilmente. Nel 2003 </w:t>
      </w:r>
      <w:proofErr w:type="gramStart"/>
      <w:r w:rsidRPr="003869B6">
        <w:rPr>
          <w:rFonts w:asciiTheme="majorHAnsi" w:hAnsiTheme="majorHAnsi" w:cs="RotisSansSerif"/>
          <w:sz w:val="20"/>
          <w:szCs w:val="20"/>
        </w:rPr>
        <w:t>viene</w:t>
      </w:r>
      <w:proofErr w:type="gramEnd"/>
      <w:r w:rsidRPr="003869B6">
        <w:rPr>
          <w:rFonts w:asciiTheme="majorHAnsi" w:hAnsiTheme="majorHAnsi" w:cs="RotisSansSerif"/>
          <w:sz w:val="20"/>
          <w:szCs w:val="20"/>
        </w:rPr>
        <w:t xml:space="preserve"> nominato direttore artistico di Kenzo e nell’anno successivo viene presentata a Parigi la prima collezione Kenzo firmata Antonio Marras. Nel 2006 la Fondazione </w:t>
      </w:r>
      <w:proofErr w:type="spellStart"/>
      <w:r w:rsidRPr="003869B6">
        <w:rPr>
          <w:rFonts w:asciiTheme="majorHAnsi" w:hAnsiTheme="majorHAnsi" w:cs="RotisSansSerif"/>
          <w:sz w:val="20"/>
          <w:szCs w:val="20"/>
        </w:rPr>
        <w:t>Sandretto</w:t>
      </w:r>
      <w:proofErr w:type="spellEnd"/>
      <w:r w:rsidRPr="003869B6">
        <w:rPr>
          <w:rFonts w:asciiTheme="majorHAnsi" w:hAnsiTheme="majorHAnsi" w:cs="RotisSansSerif"/>
          <w:sz w:val="20"/>
          <w:szCs w:val="20"/>
        </w:rPr>
        <w:t xml:space="preserve"> Re </w:t>
      </w:r>
      <w:proofErr w:type="spellStart"/>
      <w:r w:rsidRPr="003869B6">
        <w:rPr>
          <w:rFonts w:asciiTheme="majorHAnsi" w:hAnsiTheme="majorHAnsi" w:cs="RotisSansSerif"/>
          <w:sz w:val="20"/>
          <w:szCs w:val="20"/>
        </w:rPr>
        <w:t>Rebaudengo</w:t>
      </w:r>
      <w:proofErr w:type="spellEnd"/>
      <w:r w:rsidRPr="003869B6">
        <w:rPr>
          <w:rFonts w:asciiTheme="majorHAnsi" w:hAnsiTheme="majorHAnsi" w:cs="RotisSansSerif"/>
          <w:sz w:val="20"/>
          <w:szCs w:val="20"/>
        </w:rPr>
        <w:t xml:space="preserve"> di Torino ospita la mostra fotografica </w:t>
      </w:r>
      <w:r w:rsidRPr="003869B6">
        <w:rPr>
          <w:rFonts w:asciiTheme="majorHAnsi" w:hAnsiTheme="majorHAnsi" w:cs="RotisSansSerif"/>
          <w:i/>
          <w:sz w:val="20"/>
          <w:szCs w:val="20"/>
        </w:rPr>
        <w:t>Antonio Marras, dieci anni dopo</w:t>
      </w:r>
      <w:r w:rsidRPr="003869B6">
        <w:rPr>
          <w:rFonts w:asciiTheme="majorHAnsi" w:hAnsiTheme="majorHAnsi" w:cs="RotisSansSerif"/>
          <w:sz w:val="20"/>
          <w:szCs w:val="20"/>
        </w:rPr>
        <w:t xml:space="preserve">: lo stilista è il primo fashion </w:t>
      </w:r>
      <w:proofErr w:type="gramStart"/>
      <w:r w:rsidRPr="003869B6">
        <w:rPr>
          <w:rFonts w:asciiTheme="majorHAnsi" w:hAnsiTheme="majorHAnsi" w:cs="RotisSansSerif"/>
          <w:sz w:val="20"/>
          <w:szCs w:val="20"/>
        </w:rPr>
        <w:t>designer</w:t>
      </w:r>
      <w:proofErr w:type="gramEnd"/>
      <w:r w:rsidRPr="003869B6">
        <w:rPr>
          <w:rFonts w:asciiTheme="majorHAnsi" w:hAnsiTheme="majorHAnsi" w:cs="RotisSansSerif"/>
          <w:sz w:val="20"/>
          <w:szCs w:val="20"/>
        </w:rPr>
        <w:t xml:space="preserve"> a essere ospitato all’interno della prestigiosa fondazione di arte contemporanea. Nel 2009 è al Salone del Mobile, nel 2011 partecipa alla </w:t>
      </w:r>
      <w:proofErr w:type="gramStart"/>
      <w:r w:rsidRPr="003869B6">
        <w:rPr>
          <w:rFonts w:asciiTheme="majorHAnsi" w:hAnsiTheme="majorHAnsi" w:cs="RotisSansSerif"/>
          <w:sz w:val="20"/>
          <w:szCs w:val="20"/>
        </w:rPr>
        <w:t>Biennale di Venezia</w:t>
      </w:r>
      <w:proofErr w:type="gramEnd"/>
      <w:r w:rsidRPr="003869B6">
        <w:rPr>
          <w:rFonts w:asciiTheme="majorHAnsi" w:hAnsiTheme="majorHAnsi" w:cs="RotisSansSerif"/>
          <w:sz w:val="20"/>
          <w:szCs w:val="20"/>
        </w:rPr>
        <w:t xml:space="preserve">, nel 2012 inaugura il </w:t>
      </w:r>
      <w:proofErr w:type="spellStart"/>
      <w:r w:rsidRPr="003869B6">
        <w:rPr>
          <w:rFonts w:asciiTheme="majorHAnsi" w:hAnsiTheme="majorHAnsi" w:cs="RotisSansSerif"/>
          <w:sz w:val="20"/>
          <w:szCs w:val="20"/>
        </w:rPr>
        <w:t>concept</w:t>
      </w:r>
      <w:proofErr w:type="spellEnd"/>
      <w:r w:rsidRPr="003869B6">
        <w:rPr>
          <w:rFonts w:asciiTheme="majorHAnsi" w:hAnsiTheme="majorHAnsi" w:cs="RotisSansSerif"/>
          <w:sz w:val="20"/>
          <w:szCs w:val="20"/>
        </w:rPr>
        <w:t xml:space="preserve"> </w:t>
      </w:r>
      <w:proofErr w:type="spellStart"/>
      <w:r w:rsidRPr="003869B6">
        <w:rPr>
          <w:rFonts w:asciiTheme="majorHAnsi" w:hAnsiTheme="majorHAnsi" w:cs="RotisSansSerif"/>
          <w:sz w:val="20"/>
          <w:szCs w:val="20"/>
        </w:rPr>
        <w:t>store</w:t>
      </w:r>
      <w:proofErr w:type="spellEnd"/>
      <w:r w:rsidRPr="003869B6">
        <w:rPr>
          <w:rFonts w:asciiTheme="majorHAnsi" w:hAnsiTheme="majorHAnsi" w:cs="RotisSansSerif"/>
          <w:sz w:val="20"/>
          <w:szCs w:val="20"/>
        </w:rPr>
        <w:t xml:space="preserve"> Nonostante Marras a Milano, nel 2013 ha ricevuto la Laurea Honoris Causa in Arti visive dall’Accademia di Belle Arti di Brera a Milano. Del 2016 </w:t>
      </w:r>
      <w:proofErr w:type="gramStart"/>
      <w:r w:rsidRPr="003869B6">
        <w:rPr>
          <w:rFonts w:asciiTheme="majorHAnsi" w:hAnsiTheme="majorHAnsi" w:cs="RotisSansSerif"/>
          <w:sz w:val="20"/>
          <w:szCs w:val="20"/>
        </w:rPr>
        <w:t>è</w:t>
      </w:r>
      <w:proofErr w:type="gramEnd"/>
      <w:r w:rsidRPr="003869B6">
        <w:rPr>
          <w:rFonts w:asciiTheme="majorHAnsi" w:hAnsiTheme="majorHAnsi" w:cs="RotisSansSerif"/>
          <w:sz w:val="20"/>
          <w:szCs w:val="20"/>
        </w:rPr>
        <w:t xml:space="preserve"> la sua antologica alla Triennale di Milano </w:t>
      </w:r>
      <w:r w:rsidRPr="003869B6">
        <w:rPr>
          <w:rFonts w:asciiTheme="majorHAnsi" w:hAnsiTheme="majorHAnsi" w:cs="RotisSansSerif"/>
          <w:i/>
          <w:sz w:val="20"/>
          <w:szCs w:val="20"/>
        </w:rPr>
        <w:t xml:space="preserve">Nulla </w:t>
      </w:r>
      <w:proofErr w:type="spellStart"/>
      <w:r w:rsidRPr="003869B6">
        <w:rPr>
          <w:rFonts w:asciiTheme="majorHAnsi" w:hAnsiTheme="majorHAnsi" w:cs="RotisSansSerif"/>
          <w:i/>
          <w:sz w:val="20"/>
          <w:szCs w:val="20"/>
        </w:rPr>
        <w:t>dies</w:t>
      </w:r>
      <w:proofErr w:type="spellEnd"/>
      <w:r w:rsidRPr="003869B6">
        <w:rPr>
          <w:rFonts w:asciiTheme="majorHAnsi" w:hAnsiTheme="majorHAnsi" w:cs="RotisSansSerif"/>
          <w:i/>
          <w:sz w:val="20"/>
          <w:szCs w:val="20"/>
        </w:rPr>
        <w:t xml:space="preserve"> sine linea.</w:t>
      </w:r>
      <w:r w:rsidRPr="003869B6">
        <w:rPr>
          <w:rFonts w:asciiTheme="majorHAnsi" w:hAnsiTheme="majorHAnsi" w:cs="RotisSansSerif"/>
          <w:sz w:val="20"/>
          <w:szCs w:val="20"/>
        </w:rPr>
        <w:t xml:space="preserve"> La sua ribellione contro gli estremismi e la “purezza” </w:t>
      </w:r>
      <w:proofErr w:type="gramStart"/>
      <w:r w:rsidRPr="003869B6">
        <w:rPr>
          <w:rFonts w:asciiTheme="majorHAnsi" w:hAnsiTheme="majorHAnsi" w:cs="RotisSansSerif"/>
          <w:sz w:val="20"/>
          <w:szCs w:val="20"/>
        </w:rPr>
        <w:t>è</w:t>
      </w:r>
      <w:proofErr w:type="gramEnd"/>
      <w:r w:rsidRPr="003869B6">
        <w:rPr>
          <w:rFonts w:asciiTheme="majorHAnsi" w:hAnsiTheme="majorHAnsi" w:cs="RotisSansSerif"/>
          <w:sz w:val="20"/>
          <w:szCs w:val="20"/>
        </w:rPr>
        <w:t xml:space="preserve"> un tratto distintivo della sua ricerca che spazia dalla moda, all’arte, al teatro, all’architettura e al design. </w:t>
      </w:r>
    </w:p>
    <w:p w:rsidR="00C514CB" w:rsidRPr="003869B6" w:rsidRDefault="00C514CB" w:rsidP="00C514CB">
      <w:pPr>
        <w:pStyle w:val="Default"/>
        <w:spacing w:before="120" w:after="120"/>
        <w:ind w:left="284"/>
        <w:rPr>
          <w:rFonts w:ascii="Cambria" w:hAnsi="Cambria"/>
          <w:sz w:val="22"/>
          <w:szCs w:val="22"/>
        </w:rPr>
      </w:pPr>
    </w:p>
    <w:p w:rsidR="000617C0" w:rsidRDefault="000617C0">
      <w:bookmarkStart w:id="0" w:name="_GoBack"/>
      <w:bookmarkEnd w:id="0"/>
    </w:p>
    <w:sectPr w:rsidR="000617C0" w:rsidSect="000617C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B"/>
    <w:rsid w:val="000617C0"/>
    <w:rsid w:val="00C514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FC3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14CB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it-IT"/>
    </w:rPr>
  </w:style>
  <w:style w:type="paragraph" w:customStyle="1" w:styleId="Pa1">
    <w:name w:val="Pa1"/>
    <w:basedOn w:val="Default"/>
    <w:next w:val="Default"/>
    <w:uiPriority w:val="99"/>
    <w:rsid w:val="00C514CB"/>
    <w:pPr>
      <w:spacing w:line="241" w:lineRule="atLeast"/>
    </w:pPr>
    <w:rPr>
      <w:rFonts w:ascii="RotisSansSerif" w:eastAsiaTheme="minorHAnsi" w:hAnsi="RotisSansSerif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14CB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it-IT"/>
    </w:rPr>
  </w:style>
  <w:style w:type="paragraph" w:customStyle="1" w:styleId="Pa1">
    <w:name w:val="Pa1"/>
    <w:basedOn w:val="Default"/>
    <w:next w:val="Default"/>
    <w:uiPriority w:val="99"/>
    <w:rsid w:val="00C514CB"/>
    <w:pPr>
      <w:spacing w:line="241" w:lineRule="atLeast"/>
    </w:pPr>
    <w:rPr>
      <w:rFonts w:ascii="RotisSansSerif" w:eastAsiaTheme="minorHAnsi" w:hAnsi="RotisSansSerif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Macintosh Word</Application>
  <DocSecurity>0</DocSecurity>
  <Lines>10</Lines>
  <Paragraphs>2</Paragraphs>
  <ScaleCrop>false</ScaleCrop>
  <Company>MADEINART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Gatto Ronchero</dc:creator>
  <cp:keywords/>
  <dc:description/>
  <cp:lastModifiedBy>Martina Gatto Ronchero</cp:lastModifiedBy>
  <cp:revision>1</cp:revision>
  <dcterms:created xsi:type="dcterms:W3CDTF">2017-11-22T13:38:00Z</dcterms:created>
  <dcterms:modified xsi:type="dcterms:W3CDTF">2017-11-22T13:38:00Z</dcterms:modified>
</cp:coreProperties>
</file>